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0BC" w:rsidRPr="00012CB5" w:rsidRDefault="00012CB5" w:rsidP="001840BC">
      <w:pPr>
        <w:spacing w:line="440" w:lineRule="exact"/>
        <w:jc w:val="center"/>
        <w:rPr>
          <w:rFonts w:ascii="ＭＳ 明朝" w:hAnsi="ＭＳ 明朝"/>
          <w:sz w:val="36"/>
          <w:szCs w:val="36"/>
          <w:u w:val="single"/>
        </w:rPr>
      </w:pPr>
      <w:r>
        <w:rPr>
          <w:rFonts w:eastAsia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-205740</wp:posOffset>
                </wp:positionV>
                <wp:extent cx="3200400" cy="923925"/>
                <wp:effectExtent l="0" t="0" r="19050" b="2857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2CB5" w:rsidRPr="00877CB6" w:rsidRDefault="00012CB5" w:rsidP="00012CB5">
                            <w:pPr>
                              <w:spacing w:line="460" w:lineRule="atLeast"/>
                              <w:rPr>
                                <w:sz w:val="20"/>
                                <w:szCs w:val="20"/>
                              </w:rPr>
                            </w:pPr>
                            <w:r w:rsidRPr="00877CB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医療機関名</w:t>
                            </w:r>
                          </w:p>
                          <w:p w:rsidR="00012CB5" w:rsidRDefault="00012CB5" w:rsidP="00012CB5">
                            <w:pPr>
                              <w:spacing w:line="380" w:lineRule="exact"/>
                              <w:rPr>
                                <w:kern w:val="0"/>
                                <w:sz w:val="20"/>
                                <w:szCs w:val="20"/>
                              </w:rPr>
                            </w:pPr>
                          </w:p>
                          <w:p w:rsidR="00012CB5" w:rsidRDefault="00012CB5" w:rsidP="00012CB5">
                            <w:pPr>
                              <w:spacing w:line="3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012CB5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医</w:t>
                            </w:r>
                            <w:r w:rsidRPr="00012CB5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012CB5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師</w:t>
                            </w:r>
                            <w:r w:rsidRPr="00012CB5">
                              <w:rPr>
                                <w:rFonts w:hint="eastAsia"/>
                                <w:spacing w:val="25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 xml:space="preserve"> </w:t>
                            </w:r>
                            <w:r w:rsidRPr="00012CB5">
                              <w:rPr>
                                <w:rFonts w:hint="eastAsia"/>
                                <w:kern w:val="0"/>
                                <w:sz w:val="20"/>
                                <w:szCs w:val="20"/>
                                <w:fitText w:val="1000" w:id="-347320064"/>
                              </w:rPr>
                              <w:t>名</w:t>
                            </w:r>
                            <w:r w:rsidRPr="00A02E5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36.55pt;margin-top:-16.2pt;width:252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khLRwIAAGoEAAAOAAAAZHJzL2Uyb0RvYy54bWysVM1uEzEQviPxDpbvdJO0hWTVTVU1FCEV&#10;qFR4gInXm7XweszYySa8BzwAnDkjDjwOlXgLZr1pGn7EAbEHa8Yz/jzzfZ49OV03Vqw0BYOukMOD&#10;gRTaKSyNWxTy1cuLB2MpQgRXgkWnC7nRQZ5O7987aX2uR1ijLTUJBnEhb30h6xh9nmVB1bqBcIBe&#10;Ow5WSA1EdmmRlQQtozc2Gw0GD7MWqfSESofAu7M+KKcJv6q0ii+qKugobCG5tphWSuu8W7PpCeQL&#10;Al8btS0D/qGKBozjS3dQM4gglmR+g2qMIgxYxQOFTYZVZZROPXA3w8Ev3VzX4HXqhckJfkdT+H+w&#10;6vnqioQpWTspHDQs0c2njzfvv3z7+iH7/u5zb4lhR1TrQ8751/6KulaDv0T1OgiH5zW4hT4jwrbW&#10;UHJ5KT/76UDnBD4q5u0zLPkeWEZMnK0rajpAZkOskzSbnTR6HYXizUMW+2jACiqOTUaHk9FxV1IG&#10;+e1pTyE+0diIzigksfQJHVaXIfaptymperSmvDDWJocW83NLYgX8TC7St0UP+2nWiZZ7Gz3iQv6O&#10;MUjfnzC6GmYQ6v6usAkzjF0e5I2JPArWNIUc745D3jH62JUpJYKxvc2NW8f937LaqxPX8zUndptz&#10;LDdMNmH/5HlE2aiR3krR8nMvZHizBNJS2KeOBXt0NJoc83wkZzyeMNO0H5jvBcApBipklKI3z2M/&#10;UUtPZlHzPcNEj8Mzlrgyif27mrZV84NO+m2Hr5uYfT9l3f0ipj8AAAD//wMAUEsDBBQABgAIAAAA&#10;IQDZwCX+4AAAAAsBAAAPAAAAZHJzL2Rvd25yZXYueG1sTI/BTsMwDIbvSLxDZCRuW9puUFaaTggJ&#10;DuwwMUDimDamqWic0mRb2dNjTnC0/0+/P5fryfXigGPoPClI5wkIpMabjloFry8PsxsQIWoyuveE&#10;Cr4xwLo6Pyt1YfyRnvGwi63gEgqFVmBjHAopQ2PR6TD3AxJnH350OvI4ttKM+sjlrpdZklxLpzvi&#10;C1YPeG+x+dztnQI8tafN5inFR/v+tsrG7dVXXg9KXV5Md7cgIk7xD4ZffVaHip1qvycTRK9gmS9S&#10;RhXMFtkSBBOrPOdNzWjKkaxK+f+H6gcAAP//AwBQSwECLQAUAAYACAAAACEAtoM4kv4AAADhAQAA&#10;EwAAAAAAAAAAAAAAAAAAAAAAW0NvbnRlbnRfVHlwZXNdLnhtbFBLAQItABQABgAIAAAAIQA4/SH/&#10;1gAAAJQBAAALAAAAAAAAAAAAAAAAAC8BAABfcmVscy8ucmVsc1BLAQItABQABgAIAAAAIQA5QkhL&#10;RwIAAGoEAAAOAAAAAAAAAAAAAAAAAC4CAABkcnMvZTJvRG9jLnhtbFBLAQItABQABgAIAAAAIQDZ&#10;wCX+4AAAAAsBAAAPAAAAAAAAAAAAAAAAAKEEAABkcnMvZG93bnJldi54bWxQSwUGAAAAAAQABADz&#10;AAAArgUAAAAA&#10;" strokeweight="1pt">
                <v:stroke dashstyle="1 1"/>
                <v:textbox inset="5.85pt,.7pt,5.85pt,.7pt">
                  <w:txbxContent>
                    <w:p w:rsidR="00012CB5" w:rsidRPr="00877CB6" w:rsidRDefault="00012CB5" w:rsidP="00012CB5">
                      <w:pPr>
                        <w:spacing w:line="460" w:lineRule="atLeast"/>
                        <w:rPr>
                          <w:sz w:val="20"/>
                          <w:szCs w:val="20"/>
                        </w:rPr>
                      </w:pPr>
                      <w:r w:rsidRPr="00877CB6">
                        <w:rPr>
                          <w:rFonts w:hint="eastAsia"/>
                          <w:sz w:val="20"/>
                          <w:szCs w:val="20"/>
                        </w:rPr>
                        <w:t>医療機関名</w:t>
                      </w:r>
                    </w:p>
                    <w:p w:rsidR="00012CB5" w:rsidRDefault="00012CB5" w:rsidP="00012CB5">
                      <w:pPr>
                        <w:spacing w:line="380" w:lineRule="exact"/>
                        <w:rPr>
                          <w:kern w:val="0"/>
                          <w:sz w:val="20"/>
                          <w:szCs w:val="20"/>
                        </w:rPr>
                      </w:pPr>
                    </w:p>
                    <w:p w:rsidR="00012CB5" w:rsidRDefault="00012CB5" w:rsidP="00012CB5">
                      <w:pPr>
                        <w:spacing w:line="3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012CB5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医</w:t>
                      </w:r>
                      <w:r w:rsidRPr="00012CB5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012CB5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>師</w:t>
                      </w:r>
                      <w:r w:rsidRPr="00012CB5">
                        <w:rPr>
                          <w:rFonts w:hint="eastAsia"/>
                          <w:spacing w:val="25"/>
                          <w:kern w:val="0"/>
                          <w:sz w:val="20"/>
                          <w:szCs w:val="20"/>
                          <w:fitText w:val="1000" w:id="-347320064"/>
                        </w:rPr>
                        <w:t xml:space="preserve"> </w:t>
                      </w:r>
                      <w:r w:rsidRPr="00012CB5">
                        <w:rPr>
                          <w:rFonts w:hint="eastAsia"/>
                          <w:kern w:val="0"/>
                          <w:sz w:val="20"/>
                          <w:szCs w:val="20"/>
                          <w:fitText w:val="1000" w:id="-347320064"/>
                        </w:rPr>
                        <w:t>名</w:t>
                      </w:r>
                      <w:r w:rsidRPr="00A02E51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　　　　　　　　　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 w:hint="eastAsia"/>
          <w:sz w:val="36"/>
          <w:szCs w:val="36"/>
        </w:rPr>
        <w:t xml:space="preserve">　　　</w:t>
      </w:r>
    </w:p>
    <w:p w:rsidR="00B635C4" w:rsidRPr="00012CB5" w:rsidRDefault="00012CB5" w:rsidP="00211B48">
      <w:pPr>
        <w:spacing w:line="400" w:lineRule="exact"/>
        <w:ind w:leftChars="-118" w:hangingChars="101" w:hanging="283"/>
        <w:rPr>
          <w:rFonts w:cs="Times New Roman"/>
          <w:sz w:val="28"/>
          <w:szCs w:val="28"/>
          <w:u w:val="single"/>
        </w:rPr>
      </w:pPr>
      <w:r w:rsidRPr="00012CB5">
        <w:rPr>
          <w:rFonts w:cs="Times New Roman" w:hint="eastAsia"/>
          <w:sz w:val="28"/>
          <w:szCs w:val="28"/>
          <w:u w:val="single"/>
        </w:rPr>
        <w:t>患者氏名</w:t>
      </w:r>
      <w:r>
        <w:rPr>
          <w:rFonts w:cs="Times New Roman" w:hint="eastAsia"/>
          <w:sz w:val="28"/>
          <w:szCs w:val="28"/>
          <w:u w:val="single"/>
        </w:rPr>
        <w:t xml:space="preserve">  </w:t>
      </w:r>
      <w:r>
        <w:rPr>
          <w:rFonts w:cs="Times New Roman" w:hint="eastAsia"/>
          <w:sz w:val="28"/>
          <w:szCs w:val="28"/>
          <w:u w:val="single"/>
        </w:rPr>
        <w:t xml:space="preserve">　　　</w:t>
      </w:r>
      <w:r w:rsidR="00211B48">
        <w:rPr>
          <w:rFonts w:cs="Times New Roman" w:hint="eastAsia"/>
          <w:sz w:val="28"/>
          <w:szCs w:val="28"/>
          <w:u w:val="single"/>
        </w:rPr>
        <w:t xml:space="preserve"> </w:t>
      </w:r>
      <w:r>
        <w:rPr>
          <w:rFonts w:cs="Times New Roman" w:hint="eastAsia"/>
          <w:sz w:val="28"/>
          <w:szCs w:val="28"/>
          <w:u w:val="single"/>
        </w:rPr>
        <w:t xml:space="preserve">　　　　</w:t>
      </w:r>
      <w:r w:rsidR="00995B5D">
        <w:rPr>
          <w:rFonts w:cs="Times New Roman" w:hint="eastAsia"/>
          <w:sz w:val="28"/>
          <w:szCs w:val="28"/>
          <w:u w:val="single"/>
        </w:rPr>
        <w:t xml:space="preserve">　</w:t>
      </w:r>
      <w:r>
        <w:rPr>
          <w:rFonts w:cs="Times New Roman" w:hint="eastAsia"/>
          <w:sz w:val="28"/>
          <w:szCs w:val="28"/>
          <w:u w:val="single"/>
        </w:rPr>
        <w:t>様</w:t>
      </w:r>
      <w:r w:rsidRPr="00012CB5">
        <w:rPr>
          <w:rFonts w:cs="Times New Roman" w:hint="eastAsia"/>
          <w:sz w:val="28"/>
          <w:szCs w:val="28"/>
        </w:rPr>
        <w:t xml:space="preserve">　　</w:t>
      </w:r>
      <w:r>
        <w:rPr>
          <w:rFonts w:cs="Times New Roman" w:hint="eastAsia"/>
          <w:sz w:val="28"/>
          <w:szCs w:val="28"/>
        </w:rPr>
        <w:t xml:space="preserve">　　</w:t>
      </w:r>
      <w:r>
        <w:rPr>
          <w:rFonts w:cs="Times New Roman" w:hint="eastAsia"/>
          <w:sz w:val="28"/>
          <w:szCs w:val="28"/>
        </w:rPr>
        <w:t xml:space="preserve"> </w:t>
      </w:r>
    </w:p>
    <w:p w:rsidR="00012CB5" w:rsidRDefault="00012CB5" w:rsidP="00012CB5">
      <w:pPr>
        <w:spacing w:line="440" w:lineRule="exact"/>
        <w:rPr>
          <w:rFonts w:eastAsia="ＭＳ ゴシック"/>
          <w:sz w:val="36"/>
          <w:szCs w:val="36"/>
        </w:rPr>
      </w:pPr>
    </w:p>
    <w:p w:rsidR="00012CB5" w:rsidRPr="009C7872" w:rsidRDefault="00012CB5" w:rsidP="00995B5D">
      <w:pPr>
        <w:spacing w:beforeLines="50" w:before="180" w:line="440" w:lineRule="exact"/>
        <w:jc w:val="center"/>
        <w:rPr>
          <w:rFonts w:eastAsia="ＭＳ ゴシック"/>
          <w:b/>
          <w:sz w:val="36"/>
          <w:szCs w:val="36"/>
        </w:rPr>
      </w:pPr>
      <w:r w:rsidRPr="009C7872">
        <w:rPr>
          <w:rFonts w:eastAsia="ＭＳ ゴシック"/>
          <w:b/>
          <w:sz w:val="36"/>
          <w:szCs w:val="36"/>
        </w:rPr>
        <w:t>膵癌早期診断プロジェクト</w:t>
      </w:r>
    </w:p>
    <w:p w:rsidR="00012CB5" w:rsidRPr="009C7872" w:rsidRDefault="00012CB5" w:rsidP="00012CB5">
      <w:pPr>
        <w:spacing w:line="440" w:lineRule="exact"/>
        <w:jc w:val="center"/>
        <w:rPr>
          <w:rFonts w:eastAsia="ＭＳ ゴシック"/>
          <w:b/>
          <w:sz w:val="36"/>
          <w:szCs w:val="36"/>
        </w:rPr>
      </w:pPr>
      <w:r w:rsidRPr="009C7872">
        <w:rPr>
          <w:rFonts w:eastAsia="ＭＳ ゴシック"/>
          <w:b/>
          <w:sz w:val="36"/>
          <w:szCs w:val="36"/>
        </w:rPr>
        <w:t>リスクファクターチェックリスト</w:t>
      </w:r>
    </w:p>
    <w:p w:rsidR="009C7872" w:rsidRDefault="007D7584" w:rsidP="00627651">
      <w:pPr>
        <w:spacing w:beforeLines="30" w:before="108" w:line="400" w:lineRule="exact"/>
        <w:ind w:leftChars="-177" w:left="-425" w:rightChars="-118" w:right="-283" w:firstLineChars="88" w:firstLine="283"/>
        <w:rPr>
          <w:rFonts w:asciiTheme="minorEastAsia" w:eastAsiaTheme="minorEastAsia" w:hAnsiTheme="minorEastAsia" w:cs="Times New Roman"/>
          <w:sz w:val="22"/>
        </w:rPr>
      </w:pPr>
      <w:r w:rsidRPr="00627651">
        <w:rPr>
          <w:rFonts w:asciiTheme="minorEastAsia" w:eastAsiaTheme="minorEastAsia" w:hAnsiTheme="minorEastAsia" w:cs="Times New Roman" w:hint="eastAsia"/>
          <w:b/>
          <w:sz w:val="32"/>
        </w:rPr>
        <w:t>「2点」</w:t>
      </w:r>
      <w:r w:rsidR="00BD475F" w:rsidRPr="00995B5D">
        <w:rPr>
          <w:rFonts w:asciiTheme="minorEastAsia" w:eastAsiaTheme="minorEastAsia" w:hAnsiTheme="minorEastAsia" w:cs="Times New Roman" w:hint="eastAsia"/>
          <w:sz w:val="22"/>
        </w:rPr>
        <w:t>以上当てはまる場合は、膵臓の精密検査を推奨しますので肝胆膵内科宛にご紹介ください</w:t>
      </w:r>
      <w:r w:rsidR="009C7872">
        <w:rPr>
          <w:rFonts w:asciiTheme="minorEastAsia" w:eastAsiaTheme="minorEastAsia" w:hAnsiTheme="minorEastAsia" w:cs="Times New Roman" w:hint="eastAsia"/>
          <w:sz w:val="22"/>
        </w:rPr>
        <w:t>。</w:t>
      </w:r>
    </w:p>
    <w:p w:rsidR="00340604" w:rsidRPr="00FC5D5B" w:rsidRDefault="009C7872" w:rsidP="00340604">
      <w:pPr>
        <w:spacing w:line="400" w:lineRule="exact"/>
        <w:ind w:leftChars="-177" w:left="-425" w:rightChars="-118" w:right="-283" w:firstLineChars="128" w:firstLine="282"/>
        <w:rPr>
          <w:rFonts w:asciiTheme="minorEastAsia" w:eastAsiaTheme="minorEastAsia" w:hAnsiTheme="minorEastAsia" w:cs="Times New Roman"/>
          <w:sz w:val="22"/>
        </w:rPr>
      </w:pPr>
      <w:r w:rsidRPr="00FC5D5B">
        <w:rPr>
          <w:rFonts w:asciiTheme="minorEastAsia" w:eastAsiaTheme="minorEastAsia" w:hAnsiTheme="minorEastAsia" w:cs="Times New Roman" w:hint="eastAsia"/>
          <w:sz w:val="22"/>
        </w:rPr>
        <w:t>(2点未満</w:t>
      </w:r>
      <w:r w:rsidR="00BD475F" w:rsidRPr="00FC5D5B">
        <w:rPr>
          <w:rFonts w:asciiTheme="minorEastAsia" w:eastAsiaTheme="minorEastAsia" w:hAnsiTheme="minorEastAsia" w:cs="Times New Roman" w:hint="eastAsia"/>
          <w:sz w:val="22"/>
        </w:rPr>
        <w:t>でも</w:t>
      </w:r>
      <w:r w:rsidRPr="00FC5D5B">
        <w:rPr>
          <w:rFonts w:asciiTheme="minorEastAsia" w:eastAsiaTheme="minorEastAsia" w:hAnsiTheme="minorEastAsia" w:cs="Times New Roman" w:hint="eastAsia"/>
          <w:sz w:val="22"/>
        </w:rPr>
        <w:t>該当する項目がある場合は</w:t>
      </w:r>
      <w:r w:rsidR="00BD475F" w:rsidRPr="00FC5D5B">
        <w:rPr>
          <w:rFonts w:asciiTheme="minorEastAsia" w:eastAsiaTheme="minorEastAsia" w:hAnsiTheme="minorEastAsia" w:cs="Times New Roman" w:hint="eastAsia"/>
          <w:sz w:val="22"/>
        </w:rPr>
        <w:t>、一度膵臓のスクリーニング検査</w:t>
      </w:r>
      <w:r w:rsidRPr="00FC5D5B">
        <w:rPr>
          <w:rFonts w:asciiTheme="minorEastAsia" w:eastAsiaTheme="minorEastAsia" w:hAnsiTheme="minorEastAsia" w:cs="Times New Roman" w:hint="eastAsia"/>
          <w:sz w:val="22"/>
        </w:rPr>
        <w:t>(膵臓検診)</w:t>
      </w:r>
      <w:r w:rsidR="00BD475F" w:rsidRPr="00FC5D5B">
        <w:rPr>
          <w:rFonts w:asciiTheme="minorEastAsia" w:eastAsiaTheme="minorEastAsia" w:hAnsiTheme="minorEastAsia" w:cs="Times New Roman" w:hint="eastAsia"/>
          <w:sz w:val="22"/>
        </w:rPr>
        <w:t>をお勧めします)</w:t>
      </w:r>
    </w:p>
    <w:p w:rsidR="00340604" w:rsidRPr="00FC5D5B" w:rsidRDefault="00340604" w:rsidP="00340604">
      <w:pPr>
        <w:spacing w:line="400" w:lineRule="exact"/>
        <w:ind w:leftChars="-177" w:left="-425" w:rightChars="-118" w:right="-283" w:firstLineChars="128" w:firstLine="282"/>
        <w:rPr>
          <w:rFonts w:asciiTheme="minorEastAsia" w:eastAsiaTheme="minorEastAsia" w:hAnsiTheme="minorEastAsia" w:cs="Times New Roman"/>
          <w:sz w:val="22"/>
        </w:rPr>
      </w:pPr>
      <w:bookmarkStart w:id="0" w:name="_GoBack"/>
      <w:bookmarkEnd w:id="0"/>
    </w:p>
    <w:tbl>
      <w:tblPr>
        <w:tblStyle w:val="a9"/>
        <w:tblpPr w:leftFromText="142" w:rightFromText="142" w:vertAnchor="page" w:horzAnchor="margin" w:tblpXSpec="center" w:tblpY="4296"/>
        <w:tblW w:w="10491" w:type="dxa"/>
        <w:tblLook w:val="04A0" w:firstRow="1" w:lastRow="0" w:firstColumn="1" w:lastColumn="0" w:noHBand="0" w:noVBand="1"/>
      </w:tblPr>
      <w:tblGrid>
        <w:gridCol w:w="4821"/>
        <w:gridCol w:w="567"/>
        <w:gridCol w:w="567"/>
        <w:gridCol w:w="3118"/>
        <w:gridCol w:w="1418"/>
      </w:tblGrid>
      <w:tr w:rsidR="00FC5D5B" w:rsidRPr="00FC5D5B" w:rsidTr="00627651">
        <w:trPr>
          <w:trHeight w:val="510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995B5D" w:rsidRPr="00FC5D5B" w:rsidRDefault="00995B5D" w:rsidP="00627651">
            <w:pPr>
              <w:rPr>
                <w:rFonts w:cs="Times New Roman"/>
                <w:b/>
                <w:sz w:val="22"/>
              </w:rPr>
            </w:pPr>
            <w:r w:rsidRPr="00FC5D5B">
              <w:rPr>
                <w:rFonts w:cs="Times New Roman"/>
                <w:b/>
                <w:sz w:val="22"/>
              </w:rPr>
              <w:t>症状・臨床所見</w:t>
            </w:r>
          </w:p>
        </w:tc>
      </w:tr>
      <w:tr w:rsidR="00FC5D5B" w:rsidRPr="00FC5D5B" w:rsidTr="00627651">
        <w:trPr>
          <w:trHeight w:val="397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原因不明の上腹部痛・背部痛</w:t>
            </w:r>
          </w:p>
        </w:tc>
        <w:tc>
          <w:tcPr>
            <w:tcW w:w="1418" w:type="dxa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1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最近の体重減少</w:t>
            </w:r>
          </w:p>
        </w:tc>
        <w:tc>
          <w:tcPr>
            <w:tcW w:w="1418" w:type="dxa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1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黄疸</w:t>
            </w:r>
          </w:p>
        </w:tc>
        <w:tc>
          <w:tcPr>
            <w:tcW w:w="1418" w:type="dxa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2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510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995B5D" w:rsidRPr="00FC5D5B" w:rsidRDefault="00995B5D" w:rsidP="00627651">
            <w:pPr>
              <w:rPr>
                <w:rFonts w:cs="Times New Roman"/>
                <w:b/>
                <w:sz w:val="22"/>
              </w:rPr>
            </w:pPr>
            <w:r w:rsidRPr="00FC5D5B">
              <w:rPr>
                <w:rFonts w:cs="Times New Roman"/>
                <w:b/>
                <w:sz w:val="22"/>
              </w:rPr>
              <w:t>患者背景</w:t>
            </w:r>
          </w:p>
        </w:tc>
      </w:tr>
      <w:tr w:rsidR="00FC5D5B" w:rsidRPr="00FC5D5B" w:rsidTr="00627651">
        <w:trPr>
          <w:trHeight w:val="397"/>
        </w:trPr>
        <w:tc>
          <w:tcPr>
            <w:tcW w:w="4821" w:type="dxa"/>
            <w:tcBorders>
              <w:right w:val="nil"/>
            </w:tcBorders>
            <w:vAlign w:val="center"/>
          </w:tcPr>
          <w:p w:rsidR="004345FC" w:rsidRPr="00FC5D5B" w:rsidRDefault="004345FC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膵癌の家族歴</w:t>
            </w:r>
          </w:p>
        </w:tc>
        <w:tc>
          <w:tcPr>
            <w:tcW w:w="42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345FC" w:rsidRPr="00FC5D5B" w:rsidRDefault="004345FC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リスク：</w:t>
            </w:r>
            <w:r w:rsidRPr="00FC5D5B">
              <w:rPr>
                <w:rFonts w:cs="Times New Roman" w:hint="eastAsia"/>
                <w:sz w:val="22"/>
              </w:rPr>
              <w:t>4.5</w:t>
            </w:r>
            <w:r w:rsidR="008853E6" w:rsidRPr="00FC5D5B">
              <w:rPr>
                <w:rFonts w:cs="Times New Roman" w:hint="eastAsia"/>
                <w:sz w:val="22"/>
              </w:rPr>
              <w:t>～</w:t>
            </w:r>
            <w:r w:rsidRPr="00FC5D5B">
              <w:rPr>
                <w:rFonts w:cs="Times New Roman" w:hint="eastAsia"/>
                <w:sz w:val="22"/>
              </w:rPr>
              <w:t>32</w:t>
            </w:r>
            <w:r w:rsidRPr="00FC5D5B">
              <w:rPr>
                <w:rFonts w:cs="Times New Roman" w:hint="eastAsia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4345FC" w:rsidRPr="00FC5D5B" w:rsidRDefault="004345FC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1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4821" w:type="dxa"/>
            <w:tcBorders>
              <w:right w:val="nil"/>
            </w:tcBorders>
            <w:vAlign w:val="center"/>
          </w:tcPr>
          <w:p w:rsidR="008853E6" w:rsidRPr="00FC5D5B" w:rsidRDefault="004345FC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膵炎の既往</w:t>
            </w:r>
            <w:r w:rsidR="008853E6" w:rsidRPr="00FC5D5B">
              <w:rPr>
                <w:rFonts w:cs="Times New Roman"/>
                <w:sz w:val="22"/>
              </w:rPr>
              <w:t>・慢性膵炎</w:t>
            </w:r>
          </w:p>
        </w:tc>
        <w:tc>
          <w:tcPr>
            <w:tcW w:w="4252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4345FC" w:rsidRPr="00FC5D5B" w:rsidRDefault="004345FC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リスク：</w:t>
            </w:r>
            <w:r w:rsidRPr="00FC5D5B">
              <w:rPr>
                <w:rFonts w:cs="Times New Roman" w:hint="eastAsia"/>
                <w:sz w:val="22"/>
              </w:rPr>
              <w:t>13.3</w:t>
            </w:r>
            <w:r w:rsidRPr="00FC5D5B">
              <w:rPr>
                <w:rFonts w:cs="Times New Roman" w:hint="eastAsia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4345FC" w:rsidRPr="00FC5D5B" w:rsidRDefault="004345FC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1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4821" w:type="dxa"/>
            <w:tcBorders>
              <w:right w:val="nil"/>
            </w:tcBorders>
            <w:vAlign w:val="center"/>
          </w:tcPr>
          <w:p w:rsidR="004345FC" w:rsidRPr="00FC5D5B" w:rsidRDefault="004345FC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2C2D15" w:rsidRPr="00FC5D5B">
              <w:rPr>
                <w:rFonts w:cs="Times New Roman"/>
                <w:sz w:val="22"/>
              </w:rPr>
              <w:t xml:space="preserve">　</w:t>
            </w:r>
            <w:r w:rsidRPr="00FC5D5B">
              <w:rPr>
                <w:rFonts w:cs="Times New Roman"/>
                <w:sz w:val="22"/>
              </w:rPr>
              <w:t>喫煙者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4345FC" w:rsidRPr="00FC5D5B" w:rsidRDefault="004345FC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リスク：</w:t>
            </w:r>
            <w:r w:rsidRPr="00FC5D5B">
              <w:rPr>
                <w:rFonts w:cs="Times New Roman"/>
                <w:sz w:val="22"/>
              </w:rPr>
              <w:t>1.68</w:t>
            </w:r>
            <w:r w:rsidRPr="00FC5D5B">
              <w:rPr>
                <w:rFonts w:cs="Times New Roman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4345FC" w:rsidRPr="00FC5D5B" w:rsidRDefault="008853E6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0.5</w:t>
            </w:r>
            <w:r w:rsidR="004345FC" w:rsidRPr="00FC5D5B">
              <w:rPr>
                <w:rFonts w:cs="Times New Roman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5388" w:type="dxa"/>
            <w:gridSpan w:val="2"/>
            <w:tcBorders>
              <w:right w:val="nil"/>
            </w:tcBorders>
            <w:vAlign w:val="center"/>
          </w:tcPr>
          <w:p w:rsidR="002C2D15" w:rsidRPr="00FC5D5B" w:rsidRDefault="002C2D15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</w:t>
            </w:r>
            <w:r w:rsidRPr="00FC5D5B">
              <w:rPr>
                <w:rFonts w:cs="Times New Roman" w:hint="eastAsia"/>
                <w:sz w:val="22"/>
              </w:rPr>
              <w:t>大量飲酒歴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  <w:r w:rsidRPr="00FC5D5B">
              <w:rPr>
                <w:rFonts w:cs="Times New Roman" w:hint="eastAsia"/>
                <w:sz w:val="22"/>
              </w:rPr>
              <w:t>(</w:t>
            </w:r>
            <w:r w:rsidRPr="00FC5D5B">
              <w:rPr>
                <w:rFonts w:cs="Times New Roman"/>
                <w:sz w:val="22"/>
              </w:rPr>
              <w:t>エタノール換算</w:t>
            </w:r>
            <w:r w:rsidRPr="00FC5D5B">
              <w:rPr>
                <w:rFonts w:cs="Times New Roman" w:hint="eastAsia"/>
                <w:sz w:val="22"/>
              </w:rPr>
              <w:t>37.5g</w:t>
            </w:r>
            <w:r w:rsidRPr="00FC5D5B">
              <w:rPr>
                <w:rFonts w:cs="Times New Roman"/>
                <w:sz w:val="22"/>
              </w:rPr>
              <w:t>/</w:t>
            </w:r>
            <w:r w:rsidRPr="00FC5D5B">
              <w:rPr>
                <w:rFonts w:cs="Times New Roman"/>
                <w:sz w:val="22"/>
              </w:rPr>
              <w:t>日以上</w:t>
            </w:r>
            <w:r w:rsidRPr="00FC5D5B">
              <w:rPr>
                <w:rFonts w:cs="Times New Roman" w:hint="eastAsia"/>
                <w:sz w:val="22"/>
              </w:rPr>
              <w:t>)</w:t>
            </w:r>
          </w:p>
        </w:tc>
        <w:tc>
          <w:tcPr>
            <w:tcW w:w="3685" w:type="dxa"/>
            <w:gridSpan w:val="2"/>
            <w:tcBorders>
              <w:left w:val="nil"/>
            </w:tcBorders>
            <w:vAlign w:val="center"/>
          </w:tcPr>
          <w:p w:rsidR="002C2D15" w:rsidRPr="00FC5D5B" w:rsidRDefault="002C2D15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リスク：</w:t>
            </w:r>
            <w:r w:rsidRPr="00FC5D5B">
              <w:rPr>
                <w:rFonts w:cs="Times New Roman"/>
                <w:sz w:val="22"/>
              </w:rPr>
              <w:t>1.22</w:t>
            </w:r>
            <w:r w:rsidRPr="00FC5D5B">
              <w:rPr>
                <w:rFonts w:cs="Times New Roman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2C2D15" w:rsidRPr="00FC5D5B" w:rsidRDefault="008853E6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0.5</w:t>
            </w:r>
            <w:r w:rsidR="002C2D15" w:rsidRPr="00FC5D5B">
              <w:rPr>
                <w:rFonts w:cs="Times New Roman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4821" w:type="dxa"/>
            <w:tcBorders>
              <w:right w:val="nil"/>
            </w:tcBorders>
            <w:vAlign w:val="center"/>
          </w:tcPr>
          <w:p w:rsidR="004345FC" w:rsidRPr="00FC5D5B" w:rsidRDefault="004345FC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　</w:t>
            </w:r>
            <w:r w:rsidRPr="00FC5D5B">
              <w:rPr>
                <w:rFonts w:cs="Times New Roman" w:hint="eastAsia"/>
                <w:sz w:val="22"/>
              </w:rPr>
              <w:t>肥満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  <w:r w:rsidRPr="00FC5D5B">
              <w:rPr>
                <w:rFonts w:cs="Times New Roman" w:hint="eastAsia"/>
                <w:sz w:val="22"/>
              </w:rPr>
              <w:t>(BMI30</w:t>
            </w:r>
            <w:r w:rsidRPr="00FC5D5B">
              <w:rPr>
                <w:rFonts w:cs="Times New Roman" w:hint="eastAsia"/>
                <w:sz w:val="22"/>
              </w:rPr>
              <w:t>以上</w:t>
            </w:r>
            <w:r w:rsidRPr="00FC5D5B">
              <w:rPr>
                <w:rFonts w:cs="Times New Roman" w:hint="eastAsia"/>
                <w:sz w:val="22"/>
              </w:rPr>
              <w:t>)</w:t>
            </w:r>
          </w:p>
        </w:tc>
        <w:tc>
          <w:tcPr>
            <w:tcW w:w="4252" w:type="dxa"/>
            <w:gridSpan w:val="3"/>
            <w:tcBorders>
              <w:left w:val="nil"/>
            </w:tcBorders>
            <w:vAlign w:val="center"/>
          </w:tcPr>
          <w:p w:rsidR="004345FC" w:rsidRPr="00FC5D5B" w:rsidRDefault="002C2D15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リスク：</w:t>
            </w:r>
            <w:r w:rsidRPr="00FC5D5B">
              <w:rPr>
                <w:rFonts w:cs="Times New Roman"/>
                <w:sz w:val="22"/>
              </w:rPr>
              <w:t>3.5</w:t>
            </w:r>
            <w:r w:rsidRPr="00FC5D5B">
              <w:rPr>
                <w:rFonts w:cs="Times New Roman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4345FC" w:rsidRPr="00FC5D5B" w:rsidRDefault="009C7872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0.5</w:t>
            </w:r>
            <w:r w:rsidR="004345FC"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397"/>
        </w:trPr>
        <w:tc>
          <w:tcPr>
            <w:tcW w:w="5955" w:type="dxa"/>
            <w:gridSpan w:val="3"/>
            <w:tcBorders>
              <w:right w:val="nil"/>
            </w:tcBorders>
            <w:vAlign w:val="center"/>
          </w:tcPr>
          <w:p w:rsidR="002C2D15" w:rsidRPr="00FC5D5B" w:rsidRDefault="002C2D15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C7872" w:rsidRPr="00FC5D5B">
              <w:rPr>
                <w:rFonts w:cs="Times New Roman"/>
                <w:sz w:val="22"/>
              </w:rPr>
              <w:t xml:space="preserve">　糖尿病初発・急激な増悪</w:t>
            </w:r>
          </w:p>
        </w:tc>
        <w:tc>
          <w:tcPr>
            <w:tcW w:w="3118" w:type="dxa"/>
            <w:tcBorders>
              <w:left w:val="nil"/>
            </w:tcBorders>
            <w:vAlign w:val="center"/>
          </w:tcPr>
          <w:p w:rsidR="002C2D15" w:rsidRPr="00FC5D5B" w:rsidRDefault="002C2D15" w:rsidP="00627651">
            <w:pPr>
              <w:wordWrap w:val="0"/>
              <w:jc w:val="right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リスク：</w:t>
            </w:r>
            <w:r w:rsidRPr="00FC5D5B">
              <w:rPr>
                <w:rFonts w:cs="Times New Roman"/>
                <w:sz w:val="22"/>
              </w:rPr>
              <w:t>5.38</w:t>
            </w:r>
            <w:r w:rsidRPr="00FC5D5B">
              <w:rPr>
                <w:rFonts w:cs="Times New Roman"/>
                <w:sz w:val="22"/>
              </w:rPr>
              <w:t>倍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</w:p>
        </w:tc>
        <w:tc>
          <w:tcPr>
            <w:tcW w:w="1418" w:type="dxa"/>
          </w:tcPr>
          <w:p w:rsidR="002C2D15" w:rsidRPr="00FC5D5B" w:rsidRDefault="009C7872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1</w:t>
            </w:r>
            <w:r w:rsidR="002C2D15" w:rsidRPr="00FC5D5B">
              <w:rPr>
                <w:rFonts w:cs="Times New Roman" w:hint="eastAsia"/>
                <w:sz w:val="22"/>
              </w:rPr>
              <w:t>点</w:t>
            </w:r>
          </w:p>
        </w:tc>
      </w:tr>
      <w:tr w:rsidR="00FC5D5B" w:rsidRPr="00FC5D5B" w:rsidTr="00627651">
        <w:trPr>
          <w:trHeight w:val="510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995B5D" w:rsidRPr="00FC5D5B" w:rsidRDefault="00995B5D" w:rsidP="00627651">
            <w:pPr>
              <w:rPr>
                <w:rFonts w:cs="Times New Roman"/>
                <w:b/>
                <w:sz w:val="22"/>
              </w:rPr>
            </w:pPr>
            <w:r w:rsidRPr="00FC5D5B">
              <w:rPr>
                <w:rFonts w:cs="Times New Roman"/>
                <w:b/>
                <w:sz w:val="22"/>
              </w:rPr>
              <w:t>血液検査所見</w:t>
            </w:r>
          </w:p>
        </w:tc>
      </w:tr>
      <w:tr w:rsidR="00FC5D5B" w:rsidRPr="00FC5D5B" w:rsidTr="00627651">
        <w:trPr>
          <w:trHeight w:val="794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膵酵素異常</w:t>
            </w:r>
            <w:r w:rsidR="008853E6" w:rsidRPr="00FC5D5B">
              <w:rPr>
                <w:rFonts w:cs="Times New Roman" w:hint="eastAsia"/>
                <w:sz w:val="22"/>
              </w:rPr>
              <w:t xml:space="preserve"> </w:t>
            </w:r>
            <w:r w:rsidR="008853E6" w:rsidRPr="00FC5D5B">
              <w:rPr>
                <w:rFonts w:cs="Times New Roman"/>
                <w:sz w:val="22"/>
              </w:rPr>
              <w:t>(</w:t>
            </w:r>
            <w:r w:rsidR="008853E6" w:rsidRPr="00FC5D5B">
              <w:rPr>
                <w:rFonts w:cs="Times New Roman"/>
                <w:sz w:val="22"/>
              </w:rPr>
              <w:t>下記いずれかの異常</w:t>
            </w:r>
            <w:r w:rsidR="008853E6" w:rsidRPr="00FC5D5B">
              <w:rPr>
                <w:rFonts w:cs="Times New Roman"/>
                <w:sz w:val="22"/>
              </w:rPr>
              <w:t>)</w:t>
            </w:r>
          </w:p>
          <w:p w:rsidR="00995B5D" w:rsidRPr="00FC5D5B" w:rsidRDefault="00B71005" w:rsidP="00627651">
            <w:pPr>
              <w:pStyle w:val="aa"/>
              <w:numPr>
                <w:ilvl w:val="0"/>
                <w:numId w:val="2"/>
              </w:numPr>
              <w:ind w:leftChars="0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膵型</w:t>
            </w:r>
            <w:r w:rsidR="00995B5D" w:rsidRPr="00FC5D5B">
              <w:rPr>
                <w:rFonts w:cs="Times New Roman"/>
                <w:sz w:val="22"/>
              </w:rPr>
              <w:t xml:space="preserve">アミラーゼ　</w:t>
            </w:r>
            <w:r w:rsidR="009C7872" w:rsidRPr="00FC5D5B">
              <w:rPr>
                <w:rFonts w:cs="Times New Roman" w:hint="eastAsia"/>
                <w:sz w:val="22"/>
              </w:rPr>
              <w:t xml:space="preserve"> </w:t>
            </w:r>
            <w:r w:rsidR="00995B5D"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C7872" w:rsidRPr="00FC5D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95B5D" w:rsidRPr="00FC5D5B">
              <w:rPr>
                <w:rFonts w:cs="Times New Roman"/>
                <w:sz w:val="22"/>
              </w:rPr>
              <w:t xml:space="preserve">リパーゼ　</w:t>
            </w:r>
            <w:r w:rsidR="009C7872" w:rsidRPr="00FC5D5B">
              <w:rPr>
                <w:rFonts w:cs="Times New Roman" w:hint="eastAsia"/>
                <w:sz w:val="22"/>
              </w:rPr>
              <w:t xml:space="preserve"> </w:t>
            </w:r>
            <w:r w:rsidR="00995B5D"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C7872" w:rsidRPr="00FC5D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995B5D" w:rsidRPr="00FC5D5B">
              <w:rPr>
                <w:rFonts w:cs="Times New Roman"/>
                <w:sz w:val="22"/>
              </w:rPr>
              <w:t>エラスターゼ</w:t>
            </w:r>
            <w:r w:rsidR="00995B5D" w:rsidRPr="00FC5D5B">
              <w:rPr>
                <w:rFonts w:cs="Times New Roman" w:hint="eastAsia"/>
                <w:sz w:val="22"/>
              </w:rPr>
              <w:t>I</w:t>
            </w:r>
          </w:p>
        </w:tc>
        <w:tc>
          <w:tcPr>
            <w:tcW w:w="1418" w:type="dxa"/>
            <w:vAlign w:val="center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1</w:t>
            </w:r>
            <w:r w:rsidRPr="00FC5D5B">
              <w:rPr>
                <w:rFonts w:cs="Times New Roman"/>
                <w:sz w:val="22"/>
              </w:rPr>
              <w:t>点</w:t>
            </w:r>
          </w:p>
        </w:tc>
      </w:tr>
      <w:tr w:rsidR="00FC5D5B" w:rsidRPr="00FC5D5B" w:rsidTr="00627651">
        <w:trPr>
          <w:trHeight w:val="794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腫瘍</w:t>
            </w:r>
            <w:r w:rsidRPr="00FC5D5B">
              <w:rPr>
                <w:rFonts w:cs="Times New Roman" w:hint="eastAsia"/>
                <w:sz w:val="22"/>
              </w:rPr>
              <w:t>マーカー高値</w:t>
            </w:r>
            <w:r w:rsidR="008853E6" w:rsidRPr="00FC5D5B">
              <w:rPr>
                <w:rFonts w:cs="Times New Roman" w:hint="eastAsia"/>
                <w:sz w:val="22"/>
              </w:rPr>
              <w:t xml:space="preserve"> (</w:t>
            </w:r>
            <w:r w:rsidR="008853E6" w:rsidRPr="00FC5D5B">
              <w:rPr>
                <w:rFonts w:cs="Times New Roman" w:hint="eastAsia"/>
                <w:sz w:val="22"/>
              </w:rPr>
              <w:t>下記いずれかの異常</w:t>
            </w:r>
            <w:r w:rsidR="008853E6" w:rsidRPr="00FC5D5B">
              <w:rPr>
                <w:rFonts w:cs="Times New Roman" w:hint="eastAsia"/>
                <w:sz w:val="22"/>
              </w:rPr>
              <w:t>)</w:t>
            </w:r>
          </w:p>
          <w:p w:rsidR="00995B5D" w:rsidRPr="00FC5D5B" w:rsidRDefault="00995B5D" w:rsidP="00627651">
            <w:pPr>
              <w:pStyle w:val="aa"/>
              <w:numPr>
                <w:ilvl w:val="0"/>
                <w:numId w:val="2"/>
              </w:numPr>
              <w:ind w:leftChars="0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CA19-9</w:t>
            </w:r>
            <w:r w:rsidR="009C7872" w:rsidRPr="00FC5D5B">
              <w:rPr>
                <w:rFonts w:cs="Times New Roman"/>
                <w:sz w:val="22"/>
              </w:rPr>
              <w:t xml:space="preserve"> </w:t>
            </w:r>
            <w:r w:rsidRPr="00FC5D5B">
              <w:rPr>
                <w:rFonts w:cs="Times New Roman" w:hint="eastAsia"/>
                <w:sz w:val="22"/>
              </w:rPr>
              <w:t xml:space="preserve">　</w:t>
            </w: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C7872" w:rsidRPr="00FC5D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C5D5B">
              <w:rPr>
                <w:rFonts w:cs="Times New Roman" w:hint="eastAsia"/>
                <w:sz w:val="22"/>
              </w:rPr>
              <w:t>DUPAN-2</w:t>
            </w:r>
            <w:r w:rsidRPr="00FC5D5B">
              <w:rPr>
                <w:rFonts w:cs="Times New Roman" w:hint="eastAsia"/>
                <w:sz w:val="22"/>
              </w:rPr>
              <w:t xml:space="preserve">　</w:t>
            </w:r>
            <w:r w:rsidR="009C7872" w:rsidRPr="00FC5D5B">
              <w:rPr>
                <w:rFonts w:cs="Times New Roman" w:hint="eastAsia"/>
                <w:sz w:val="22"/>
              </w:rPr>
              <w:t xml:space="preserve"> </w:t>
            </w: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="009C7872" w:rsidRPr="00FC5D5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FC5D5B">
              <w:rPr>
                <w:rFonts w:cs="Times New Roman" w:hint="eastAsia"/>
                <w:sz w:val="22"/>
              </w:rPr>
              <w:t>SPan-1</w:t>
            </w:r>
          </w:p>
        </w:tc>
        <w:tc>
          <w:tcPr>
            <w:tcW w:w="1418" w:type="dxa"/>
            <w:vAlign w:val="center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/>
                <w:sz w:val="22"/>
              </w:rPr>
              <w:t>2</w:t>
            </w:r>
            <w:r w:rsidRPr="00FC5D5B">
              <w:rPr>
                <w:rFonts w:cs="Times New Roman"/>
                <w:sz w:val="22"/>
              </w:rPr>
              <w:t>点</w:t>
            </w:r>
          </w:p>
        </w:tc>
      </w:tr>
      <w:tr w:rsidR="00FC5D5B" w:rsidRPr="00FC5D5B" w:rsidTr="00627651">
        <w:trPr>
          <w:trHeight w:val="510"/>
        </w:trPr>
        <w:tc>
          <w:tcPr>
            <w:tcW w:w="10491" w:type="dxa"/>
            <w:gridSpan w:val="5"/>
            <w:shd w:val="clear" w:color="auto" w:fill="D9D9D9" w:themeFill="background1" w:themeFillShade="D9"/>
            <w:vAlign w:val="center"/>
          </w:tcPr>
          <w:p w:rsidR="00995B5D" w:rsidRPr="00FC5D5B" w:rsidRDefault="00995B5D" w:rsidP="00627651">
            <w:pPr>
              <w:rPr>
                <w:rFonts w:cs="Times New Roman"/>
                <w:b/>
                <w:sz w:val="22"/>
              </w:rPr>
            </w:pPr>
            <w:r w:rsidRPr="00FC5D5B">
              <w:rPr>
                <w:rFonts w:cs="Times New Roman"/>
                <w:b/>
                <w:sz w:val="22"/>
              </w:rPr>
              <w:t>画像検査所見</w:t>
            </w:r>
          </w:p>
        </w:tc>
      </w:tr>
      <w:tr w:rsidR="00FC5D5B" w:rsidRPr="00FC5D5B" w:rsidTr="00627651">
        <w:trPr>
          <w:trHeight w:val="794"/>
        </w:trPr>
        <w:tc>
          <w:tcPr>
            <w:tcW w:w="9073" w:type="dxa"/>
            <w:gridSpan w:val="4"/>
            <w:vAlign w:val="center"/>
          </w:tcPr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腹部画像検査</w:t>
            </w:r>
            <w:r w:rsidRPr="00FC5D5B">
              <w:rPr>
                <w:rFonts w:cs="Times New Roman" w:hint="eastAsia"/>
                <w:sz w:val="22"/>
              </w:rPr>
              <w:t>(</w:t>
            </w:r>
            <w:r w:rsidRPr="00FC5D5B">
              <w:rPr>
                <w:rFonts w:cs="Times New Roman" w:hint="eastAsia"/>
                <w:sz w:val="22"/>
              </w:rPr>
              <w:t>超音波</w:t>
            </w:r>
            <w:r w:rsidR="009C7872" w:rsidRPr="00FC5D5B">
              <w:rPr>
                <w:rFonts w:cs="Times New Roman" w:hint="eastAsia"/>
                <w:sz w:val="22"/>
              </w:rPr>
              <w:t>検査</w:t>
            </w:r>
            <w:r w:rsidRPr="00FC5D5B">
              <w:rPr>
                <w:rFonts w:cs="Times New Roman" w:hint="eastAsia"/>
                <w:sz w:val="22"/>
              </w:rPr>
              <w:t>や</w:t>
            </w:r>
            <w:r w:rsidRPr="00FC5D5B">
              <w:rPr>
                <w:rFonts w:cs="Times New Roman" w:hint="eastAsia"/>
                <w:sz w:val="22"/>
              </w:rPr>
              <w:t>CT</w:t>
            </w:r>
            <w:r w:rsidRPr="00FC5D5B">
              <w:rPr>
                <w:rFonts w:cs="Times New Roman" w:hint="eastAsia"/>
                <w:sz w:val="22"/>
              </w:rPr>
              <w:t>、</w:t>
            </w:r>
            <w:r w:rsidRPr="00FC5D5B">
              <w:rPr>
                <w:rFonts w:cs="Times New Roman" w:hint="eastAsia"/>
                <w:sz w:val="22"/>
              </w:rPr>
              <w:t>MRCP</w:t>
            </w:r>
            <w:r w:rsidR="009C7872" w:rsidRPr="00FC5D5B">
              <w:rPr>
                <w:rFonts w:cs="Times New Roman" w:hint="eastAsia"/>
                <w:sz w:val="22"/>
              </w:rPr>
              <w:t>等</w:t>
            </w:r>
            <w:r w:rsidRPr="00FC5D5B">
              <w:rPr>
                <w:rFonts w:cs="Times New Roman" w:hint="eastAsia"/>
                <w:sz w:val="22"/>
              </w:rPr>
              <w:t>)</w:t>
            </w:r>
            <w:r w:rsidRPr="00FC5D5B">
              <w:rPr>
                <w:rFonts w:cs="Times New Roman"/>
                <w:sz w:val="22"/>
              </w:rPr>
              <w:t>にて膵臓に何らかの異常所見</w:t>
            </w:r>
          </w:p>
          <w:p w:rsidR="00995B5D" w:rsidRPr="00FC5D5B" w:rsidRDefault="00995B5D" w:rsidP="00627651">
            <w:pPr>
              <w:rPr>
                <w:rFonts w:cs="Times New Roman"/>
                <w:sz w:val="22"/>
              </w:rPr>
            </w:pP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>主膵管拡張</w:t>
            </w:r>
            <w:r w:rsidRPr="00FC5D5B">
              <w:rPr>
                <w:rFonts w:cs="Times New Roman" w:hint="eastAsia"/>
                <w:sz w:val="22"/>
              </w:rPr>
              <w:t>(</w:t>
            </w:r>
            <w:r w:rsidRPr="00FC5D5B">
              <w:rPr>
                <w:rFonts w:cs="Times New Roman" w:hint="eastAsia"/>
                <w:sz w:val="22"/>
              </w:rPr>
              <w:t>≧</w:t>
            </w:r>
            <w:r w:rsidRPr="00FC5D5B">
              <w:rPr>
                <w:rFonts w:cs="Times New Roman" w:hint="eastAsia"/>
                <w:sz w:val="22"/>
              </w:rPr>
              <w:t>3mm)</w:t>
            </w:r>
            <w:r w:rsidRPr="00FC5D5B">
              <w:rPr>
                <w:rFonts w:cs="Times New Roman"/>
                <w:sz w:val="22"/>
              </w:rPr>
              <w:t xml:space="preserve">　</w:t>
            </w: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 xml:space="preserve">膵嚢胞　</w:t>
            </w: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/>
                <w:sz w:val="22"/>
              </w:rPr>
              <w:t>膵腫瘍</w:t>
            </w:r>
            <w:r w:rsidRPr="00FC5D5B">
              <w:rPr>
                <w:rFonts w:cs="Times New Roman" w:hint="eastAsia"/>
                <w:sz w:val="22"/>
              </w:rPr>
              <w:t xml:space="preserve">　</w:t>
            </w:r>
            <w:r w:rsidRPr="00FC5D5B">
              <w:rPr>
                <w:rFonts w:ascii="ＭＳ 明朝" w:hAnsi="ＭＳ 明朝" w:hint="eastAsia"/>
                <w:sz w:val="22"/>
                <w:szCs w:val="22"/>
              </w:rPr>
              <w:t>□</w:t>
            </w:r>
            <w:r w:rsidRPr="00FC5D5B">
              <w:rPr>
                <w:rFonts w:cs="Times New Roman" w:hint="eastAsia"/>
                <w:sz w:val="22"/>
              </w:rPr>
              <w:t>その他</w:t>
            </w:r>
            <w:r w:rsidRPr="00FC5D5B">
              <w:rPr>
                <w:rFonts w:cs="Times New Roman" w:hint="eastAsia"/>
                <w:sz w:val="22"/>
              </w:rPr>
              <w:t xml:space="preserve">(                         </w:t>
            </w:r>
            <w:r w:rsidR="00257462" w:rsidRPr="00FC5D5B">
              <w:rPr>
                <w:rFonts w:cs="Times New Roman"/>
                <w:sz w:val="22"/>
              </w:rPr>
              <w:t xml:space="preserve">   </w:t>
            </w:r>
            <w:r w:rsidRPr="00FC5D5B">
              <w:rPr>
                <w:rFonts w:cs="Times New Roman" w:hint="eastAsia"/>
                <w:sz w:val="22"/>
              </w:rPr>
              <w:t>)</w:t>
            </w:r>
          </w:p>
        </w:tc>
        <w:tc>
          <w:tcPr>
            <w:tcW w:w="1418" w:type="dxa"/>
            <w:vAlign w:val="center"/>
          </w:tcPr>
          <w:p w:rsidR="00995B5D" w:rsidRPr="00FC5D5B" w:rsidRDefault="00995B5D" w:rsidP="00627651">
            <w:pPr>
              <w:jc w:val="center"/>
              <w:rPr>
                <w:rFonts w:cs="Times New Roman"/>
                <w:sz w:val="22"/>
              </w:rPr>
            </w:pPr>
            <w:r w:rsidRPr="00FC5D5B">
              <w:rPr>
                <w:rFonts w:cs="Times New Roman" w:hint="eastAsia"/>
                <w:sz w:val="22"/>
              </w:rPr>
              <w:t>2</w:t>
            </w:r>
            <w:r w:rsidRPr="00FC5D5B">
              <w:rPr>
                <w:rFonts w:cs="Times New Roman" w:hint="eastAsia"/>
                <w:sz w:val="22"/>
              </w:rPr>
              <w:t>点</w:t>
            </w:r>
          </w:p>
        </w:tc>
      </w:tr>
    </w:tbl>
    <w:p w:rsidR="00547C4B" w:rsidRPr="00FC5D5B" w:rsidRDefault="00B635C4" w:rsidP="00012CB5">
      <w:pPr>
        <w:spacing w:beforeLines="25" w:before="90"/>
        <w:rPr>
          <w:rFonts w:cs="Times New Roman"/>
          <w:sz w:val="22"/>
        </w:rPr>
      </w:pPr>
      <w:r w:rsidRPr="00FC5D5B">
        <w:rPr>
          <w:rFonts w:ascii="ＭＳ 明朝" w:hAnsi="ＭＳ 明朝" w:cs="ＭＳ 明朝"/>
          <w:sz w:val="22"/>
        </w:rPr>
        <w:t>※</w:t>
      </w:r>
      <w:r w:rsidR="00976F40" w:rsidRPr="00FC5D5B">
        <w:rPr>
          <w:rFonts w:cs="Times New Roman" w:hint="eastAsia"/>
          <w:sz w:val="22"/>
        </w:rPr>
        <w:t>該当するリスクファクターにチェック</w:t>
      </w:r>
      <w:r w:rsidR="00BD475F" w:rsidRPr="00FC5D5B">
        <w:rPr>
          <w:rFonts w:cs="Times New Roman" w:hint="eastAsia"/>
          <w:sz w:val="22"/>
        </w:rPr>
        <w:t>のうえ、診療情報提供書と併せて肝胆膵内科宛にご紹介頂きますよう</w:t>
      </w:r>
      <w:r w:rsidR="00976F40" w:rsidRPr="00FC5D5B">
        <w:rPr>
          <w:rFonts w:cs="Times New Roman" w:hint="eastAsia"/>
          <w:sz w:val="22"/>
        </w:rPr>
        <w:t>お願いいたします</w:t>
      </w:r>
      <w:r w:rsidR="007D7584" w:rsidRPr="00FC5D5B">
        <w:rPr>
          <w:rFonts w:cs="Times New Roman" w:hint="eastAsia"/>
          <w:sz w:val="22"/>
        </w:rPr>
        <w:t>。</w:t>
      </w:r>
    </w:p>
    <w:p w:rsidR="00627651" w:rsidRPr="00FC5D5B" w:rsidRDefault="00627651" w:rsidP="00012CB5">
      <w:pPr>
        <w:spacing w:beforeLines="25" w:before="90"/>
        <w:rPr>
          <w:rFonts w:cs="Times New Roman"/>
          <w:sz w:val="22"/>
        </w:rPr>
      </w:pPr>
    </w:p>
    <w:p w:rsidR="003153C0" w:rsidRDefault="007D7584">
      <w:pPr>
        <w:rPr>
          <w:rFonts w:cs="Times New Roman"/>
          <w:sz w:val="22"/>
        </w:rPr>
      </w:pPr>
      <w:r>
        <w:rPr>
          <w:rFonts w:cs="Times New Roman" w:hint="eastAsia"/>
          <w:sz w:val="22"/>
        </w:rPr>
        <w:t>各曜日の</w:t>
      </w:r>
      <w:r w:rsidR="00BD475F">
        <w:rPr>
          <w:rFonts w:cs="Times New Roman" w:hint="eastAsia"/>
          <w:sz w:val="22"/>
        </w:rPr>
        <w:t>外来</w:t>
      </w:r>
      <w:r>
        <w:rPr>
          <w:rFonts w:cs="Times New Roman" w:hint="eastAsia"/>
          <w:sz w:val="22"/>
        </w:rPr>
        <w:t>担当医師は下記の通りとなります。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7D7584" w:rsidTr="007D7584">
        <w:tc>
          <w:tcPr>
            <w:tcW w:w="9628" w:type="dxa"/>
            <w:gridSpan w:val="5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膵癌早期診断プロジェクト　外来担当医師</w:t>
            </w:r>
          </w:p>
        </w:tc>
      </w:tr>
      <w:tr w:rsidR="007D7584" w:rsidTr="007D7584">
        <w:tc>
          <w:tcPr>
            <w:tcW w:w="1925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月</w:t>
            </w:r>
          </w:p>
        </w:tc>
        <w:tc>
          <w:tcPr>
            <w:tcW w:w="1925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火</w:t>
            </w:r>
          </w:p>
        </w:tc>
        <w:tc>
          <w:tcPr>
            <w:tcW w:w="1926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水</w:t>
            </w:r>
          </w:p>
        </w:tc>
        <w:tc>
          <w:tcPr>
            <w:tcW w:w="1926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木</w:t>
            </w:r>
          </w:p>
        </w:tc>
        <w:tc>
          <w:tcPr>
            <w:tcW w:w="1926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金</w:t>
            </w:r>
          </w:p>
        </w:tc>
      </w:tr>
      <w:tr w:rsidR="007D7584" w:rsidTr="00BD475F">
        <w:trPr>
          <w:trHeight w:val="625"/>
        </w:trPr>
        <w:tc>
          <w:tcPr>
            <w:tcW w:w="1925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井上匡央</w:t>
            </w:r>
          </w:p>
        </w:tc>
        <w:tc>
          <w:tcPr>
            <w:tcW w:w="1925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井上匡央</w:t>
            </w:r>
          </w:p>
        </w:tc>
        <w:tc>
          <w:tcPr>
            <w:tcW w:w="1926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井上匡央</w:t>
            </w:r>
          </w:p>
        </w:tc>
        <w:tc>
          <w:tcPr>
            <w:tcW w:w="1926" w:type="dxa"/>
            <w:vAlign w:val="center"/>
          </w:tcPr>
          <w:p w:rsidR="007D7584" w:rsidRDefault="007D7584" w:rsidP="007D758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指宿麻悠</w:t>
            </w:r>
          </w:p>
        </w:tc>
        <w:tc>
          <w:tcPr>
            <w:tcW w:w="1926" w:type="dxa"/>
            <w:vAlign w:val="center"/>
          </w:tcPr>
          <w:p w:rsidR="007D7584" w:rsidRDefault="007D7584" w:rsidP="00547C4B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井上匡央</w:t>
            </w:r>
          </w:p>
        </w:tc>
      </w:tr>
    </w:tbl>
    <w:p w:rsidR="00091E31" w:rsidRPr="00995B5D" w:rsidRDefault="00091E31" w:rsidP="00995B5D">
      <w:pPr>
        <w:spacing w:line="20" w:lineRule="exact"/>
        <w:rPr>
          <w:rFonts w:cs="Times New Roman"/>
          <w:sz w:val="2"/>
        </w:rPr>
      </w:pPr>
    </w:p>
    <w:p w:rsidR="007C126E" w:rsidRPr="00091E31" w:rsidRDefault="00091E31" w:rsidP="00091E31">
      <w:pPr>
        <w:tabs>
          <w:tab w:val="left" w:pos="3420"/>
        </w:tabs>
        <w:rPr>
          <w:rFonts w:cs="Times New Roman"/>
          <w:sz w:val="2"/>
        </w:rPr>
      </w:pPr>
      <w:r>
        <w:rPr>
          <w:rFonts w:cs="Times New Roman"/>
          <w:sz w:val="2"/>
        </w:rPr>
        <w:tab/>
      </w:r>
    </w:p>
    <w:sectPr w:rsidR="007C126E" w:rsidRPr="00091E31" w:rsidSect="00995B5D">
      <w:footerReference w:type="default" r:id="rId8"/>
      <w:pgSz w:w="11906" w:h="16838" w:code="9"/>
      <w:pgMar w:top="567" w:right="1134" w:bottom="567" w:left="1134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26E" w:rsidRDefault="007C126E" w:rsidP="00213AD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C126E" w:rsidRDefault="007C126E" w:rsidP="00213AD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E31" w:rsidRDefault="00091E31" w:rsidP="00091E31">
    <w:pPr>
      <w:pStyle w:val="a7"/>
      <w:jc w:val="center"/>
      <w:rPr>
        <w:rFonts w:ascii="ＭＳ ゴシック" w:eastAsia="ＭＳ ゴシック" w:hAnsi="ＭＳ ゴシック"/>
        <w:sz w:val="22"/>
        <w:szCs w:val="22"/>
      </w:rPr>
    </w:pPr>
    <w:r>
      <w:rPr>
        <w:rFonts w:ascii="ＭＳ ゴシック" w:eastAsia="ＭＳ ゴシック" w:hAnsi="ＭＳ ゴシック" w:hint="eastAsia"/>
        <w:sz w:val="22"/>
        <w:szCs w:val="22"/>
      </w:rPr>
      <w:t>愛知医科大学病院</w:t>
    </w:r>
  </w:p>
  <w:p w:rsidR="00547C4B" w:rsidRPr="00091E31" w:rsidRDefault="00091E31" w:rsidP="00091E31">
    <w:pPr>
      <w:pStyle w:val="a7"/>
      <w:jc w:val="center"/>
      <w:rPr>
        <w:rFonts w:ascii="ＭＳ ゴシック" w:eastAsia="SimSun" w:hAnsi="ＭＳ ゴシック"/>
        <w:sz w:val="22"/>
        <w:szCs w:val="22"/>
        <w:lang w:eastAsia="zh-TW"/>
      </w:rPr>
    </w:pPr>
    <w:r>
      <w:rPr>
        <w:rFonts w:ascii="ＭＳ ゴシック" w:eastAsia="ＭＳ ゴシック" w:hAnsi="ＭＳ ゴシック" w:hint="eastAsia"/>
        <w:sz w:val="22"/>
        <w:szCs w:val="22"/>
      </w:rPr>
      <w:t>尾張東部　膵癌早期診断プロジェクト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26E" w:rsidRDefault="007C126E" w:rsidP="00213AD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C126E" w:rsidRDefault="007C126E" w:rsidP="00213AD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1B96"/>
    <w:multiLevelType w:val="hybridMultilevel"/>
    <w:tmpl w:val="35BA81C6"/>
    <w:lvl w:ilvl="0" w:tplc="36E41AD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4384B"/>
    <w:multiLevelType w:val="hybridMultilevel"/>
    <w:tmpl w:val="E7FADDA0"/>
    <w:lvl w:ilvl="0" w:tplc="90CA0FB4">
      <w:start w:val="3"/>
      <w:numFmt w:val="bullet"/>
      <w:lvlText w:val="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7E"/>
    <w:rsid w:val="00012CB5"/>
    <w:rsid w:val="00013968"/>
    <w:rsid w:val="000427FF"/>
    <w:rsid w:val="00055308"/>
    <w:rsid w:val="00091E31"/>
    <w:rsid w:val="00094B00"/>
    <w:rsid w:val="000B667E"/>
    <w:rsid w:val="000E35B1"/>
    <w:rsid w:val="000E5DC1"/>
    <w:rsid w:val="000F2234"/>
    <w:rsid w:val="000F2F00"/>
    <w:rsid w:val="00113BD5"/>
    <w:rsid w:val="001255A9"/>
    <w:rsid w:val="00134092"/>
    <w:rsid w:val="0015199B"/>
    <w:rsid w:val="00166478"/>
    <w:rsid w:val="001840BC"/>
    <w:rsid w:val="001844FA"/>
    <w:rsid w:val="001C6129"/>
    <w:rsid w:val="001D4E8A"/>
    <w:rsid w:val="00201E1A"/>
    <w:rsid w:val="00211B48"/>
    <w:rsid w:val="00213ADE"/>
    <w:rsid w:val="00214ABE"/>
    <w:rsid w:val="00220CFA"/>
    <w:rsid w:val="00227DAC"/>
    <w:rsid w:val="00236A69"/>
    <w:rsid w:val="00240B44"/>
    <w:rsid w:val="0025343C"/>
    <w:rsid w:val="00257462"/>
    <w:rsid w:val="00287673"/>
    <w:rsid w:val="002A5239"/>
    <w:rsid w:val="002C2D15"/>
    <w:rsid w:val="002F7BEE"/>
    <w:rsid w:val="00300678"/>
    <w:rsid w:val="003153C0"/>
    <w:rsid w:val="00333E1E"/>
    <w:rsid w:val="00340604"/>
    <w:rsid w:val="00361018"/>
    <w:rsid w:val="003711C9"/>
    <w:rsid w:val="00397128"/>
    <w:rsid w:val="003A4733"/>
    <w:rsid w:val="003C3F7B"/>
    <w:rsid w:val="00434202"/>
    <w:rsid w:val="004345FC"/>
    <w:rsid w:val="004459AD"/>
    <w:rsid w:val="00447D7D"/>
    <w:rsid w:val="00472780"/>
    <w:rsid w:val="00475D06"/>
    <w:rsid w:val="004A5201"/>
    <w:rsid w:val="004E1C0D"/>
    <w:rsid w:val="004F421A"/>
    <w:rsid w:val="0053774E"/>
    <w:rsid w:val="00541639"/>
    <w:rsid w:val="00542AF9"/>
    <w:rsid w:val="00547C4B"/>
    <w:rsid w:val="0056591D"/>
    <w:rsid w:val="005A2F37"/>
    <w:rsid w:val="005A6CA7"/>
    <w:rsid w:val="005D7EE9"/>
    <w:rsid w:val="005E4304"/>
    <w:rsid w:val="005E4609"/>
    <w:rsid w:val="00607DB4"/>
    <w:rsid w:val="0061557D"/>
    <w:rsid w:val="00627651"/>
    <w:rsid w:val="00632543"/>
    <w:rsid w:val="00677AFE"/>
    <w:rsid w:val="006A3FD1"/>
    <w:rsid w:val="006D3068"/>
    <w:rsid w:val="007706C7"/>
    <w:rsid w:val="00775457"/>
    <w:rsid w:val="00776726"/>
    <w:rsid w:val="007C126E"/>
    <w:rsid w:val="007D7584"/>
    <w:rsid w:val="007E4745"/>
    <w:rsid w:val="007F149B"/>
    <w:rsid w:val="008853E6"/>
    <w:rsid w:val="008C2AD6"/>
    <w:rsid w:val="0096448E"/>
    <w:rsid w:val="00971E9A"/>
    <w:rsid w:val="00976F40"/>
    <w:rsid w:val="009778B4"/>
    <w:rsid w:val="00980A05"/>
    <w:rsid w:val="00985A1F"/>
    <w:rsid w:val="00995B5D"/>
    <w:rsid w:val="009C7872"/>
    <w:rsid w:val="009D49C3"/>
    <w:rsid w:val="009D6BD8"/>
    <w:rsid w:val="009F2254"/>
    <w:rsid w:val="009F57C9"/>
    <w:rsid w:val="00A3540E"/>
    <w:rsid w:val="00A87D4C"/>
    <w:rsid w:val="00A92F93"/>
    <w:rsid w:val="00A934CC"/>
    <w:rsid w:val="00AB4C03"/>
    <w:rsid w:val="00AB7D12"/>
    <w:rsid w:val="00AC46FB"/>
    <w:rsid w:val="00AF72AD"/>
    <w:rsid w:val="00B13675"/>
    <w:rsid w:val="00B13A08"/>
    <w:rsid w:val="00B30032"/>
    <w:rsid w:val="00B36CBE"/>
    <w:rsid w:val="00B635C4"/>
    <w:rsid w:val="00B71005"/>
    <w:rsid w:val="00BB1644"/>
    <w:rsid w:val="00BD475F"/>
    <w:rsid w:val="00C27B81"/>
    <w:rsid w:val="00C31BBB"/>
    <w:rsid w:val="00CE3EE5"/>
    <w:rsid w:val="00D14274"/>
    <w:rsid w:val="00D427B3"/>
    <w:rsid w:val="00D5639D"/>
    <w:rsid w:val="00D82DA3"/>
    <w:rsid w:val="00D83DA4"/>
    <w:rsid w:val="00E353F0"/>
    <w:rsid w:val="00E50444"/>
    <w:rsid w:val="00E74532"/>
    <w:rsid w:val="00EE6E40"/>
    <w:rsid w:val="00EF00C8"/>
    <w:rsid w:val="00EF514B"/>
    <w:rsid w:val="00F02549"/>
    <w:rsid w:val="00F33F73"/>
    <w:rsid w:val="00FC5D5B"/>
    <w:rsid w:val="00FE3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1482E907-519E-4897-885D-DDDE97FA6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609"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13A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13ADE"/>
    <w:rPr>
      <w:kern w:val="2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5E4609"/>
    <w:rPr>
      <w:rFonts w:ascii="Arial" w:eastAsia="ＭＳ ゴシック" w:hAnsi="Arial" w:cs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3774E"/>
    <w:rPr>
      <w:rFonts w:ascii="Arial" w:eastAsia="ＭＳ ゴシック" w:hAnsi="Arial" w:cs="Arial"/>
      <w:sz w:val="2"/>
      <w:szCs w:val="2"/>
    </w:rPr>
  </w:style>
  <w:style w:type="paragraph" w:styleId="a7">
    <w:name w:val="footer"/>
    <w:basedOn w:val="a"/>
    <w:link w:val="a8"/>
    <w:uiPriority w:val="99"/>
    <w:semiHidden/>
    <w:rsid w:val="00213A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213ADE"/>
    <w:rPr>
      <w:kern w:val="2"/>
      <w:sz w:val="24"/>
      <w:szCs w:val="24"/>
    </w:rPr>
  </w:style>
  <w:style w:type="table" w:styleId="a9">
    <w:name w:val="Table Grid"/>
    <w:basedOn w:val="a1"/>
    <w:uiPriority w:val="59"/>
    <w:rsid w:val="000F2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C7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DEC8A-849E-488D-9CE6-8A27740D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533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ＦＡＸ送信のご案内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ＦＡＸ送信のご案内</dc:title>
  <dc:creator>gxuser</dc:creator>
  <cp:lastModifiedBy>秋田高典</cp:lastModifiedBy>
  <cp:revision>11</cp:revision>
  <cp:lastPrinted>2022-02-08T07:44:00Z</cp:lastPrinted>
  <dcterms:created xsi:type="dcterms:W3CDTF">2022-02-08T08:34:00Z</dcterms:created>
  <dcterms:modified xsi:type="dcterms:W3CDTF">2022-03-17T05:11:00Z</dcterms:modified>
</cp:coreProperties>
</file>